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14" w:rsidRDefault="00816914" w:rsidP="00816914">
      <w:pPr>
        <w:rPr>
          <w:b/>
        </w:rPr>
      </w:pPr>
    </w:p>
    <w:p w:rsidR="00816914" w:rsidRPr="00816914" w:rsidRDefault="00816914" w:rsidP="00816914">
      <w:pPr>
        <w:jc w:val="center"/>
        <w:rPr>
          <w:b/>
          <w:sz w:val="28"/>
          <w:szCs w:val="28"/>
        </w:rPr>
      </w:pPr>
      <w:r w:rsidRPr="00816914">
        <w:rPr>
          <w:b/>
          <w:sz w:val="28"/>
          <w:szCs w:val="28"/>
        </w:rPr>
        <w:t>Coronavirus (COVID-19) – would it be covered by New York Workers Compensation?</w:t>
      </w:r>
    </w:p>
    <w:p w:rsidR="00816914" w:rsidRDefault="00816914" w:rsidP="00816914"/>
    <w:p w:rsidR="00816914" w:rsidRPr="00816914" w:rsidRDefault="00816914" w:rsidP="00816914">
      <w:pPr>
        <w:rPr>
          <w:sz w:val="26"/>
          <w:szCs w:val="26"/>
        </w:rPr>
      </w:pPr>
      <w:r w:rsidRPr="00816914">
        <w:rPr>
          <w:sz w:val="26"/>
          <w:szCs w:val="26"/>
        </w:rPr>
        <w:t>It depends, but probably not.  The answer will depend primarily on how widespread COVID-19 becomes.  After that, the tests common to all “normal” workers compensation claims need to be passed: the type of work, how the exposure to COVID-19 occurred, and the circumstances behind the exposure.  We prepared a basic flowchart on whether or not a COVID-19 exposure would be compensable under workers compensation; however, we recommend contacting us if you have questions.</w:t>
      </w:r>
    </w:p>
    <w:p w:rsidR="00816914" w:rsidRPr="00816914" w:rsidRDefault="00816914" w:rsidP="00816914">
      <w:pPr>
        <w:rPr>
          <w:sz w:val="26"/>
          <w:szCs w:val="26"/>
        </w:rPr>
      </w:pPr>
      <w:r w:rsidRPr="00816914">
        <w:rPr>
          <w:sz w:val="26"/>
          <w:szCs w:val="26"/>
        </w:rPr>
        <w:t>Proving a coronavirus exposure to be work-related will be very difficult.  Note, the following information is relevant only if a worker has positive diagnosis with diagnostic tests performed by a doctor for COVID-19.  Isolation, quarantine, and diagnostic tests related to possible COVID-19 exposure would not be compensable.  For a claim to be compensable, the worker needs to be able to identify the source of the infection.  If a disease is very widespread then it will be impossible to prove that the exposure solely came from his or her work activity.  An example of this is: a worker may contract the common cold; however, the common cold is so widespread it would be impossible to identify where the exposure came from.</w:t>
      </w:r>
    </w:p>
    <w:p w:rsidR="00816914" w:rsidRPr="00816914" w:rsidRDefault="00816914" w:rsidP="00816914">
      <w:pPr>
        <w:rPr>
          <w:sz w:val="26"/>
          <w:szCs w:val="26"/>
        </w:rPr>
      </w:pPr>
      <w:r w:rsidRPr="00816914">
        <w:rPr>
          <w:sz w:val="26"/>
          <w:szCs w:val="26"/>
        </w:rPr>
        <w:t>What separates COVID-19 from the common cold is how widespread the infection is.  COVID-19 is still limited in how widespread it is that it may be possible to pinpoint where the exposure came from.  If COVID-19 continues to expand how many are infected there are then it will be more difficult to pinpoint where the infection came from.</w:t>
      </w:r>
    </w:p>
    <w:p w:rsidR="00816914" w:rsidRPr="00816914" w:rsidRDefault="00816914" w:rsidP="00816914">
      <w:pPr>
        <w:rPr>
          <w:sz w:val="26"/>
          <w:szCs w:val="26"/>
        </w:rPr>
      </w:pPr>
      <w:r w:rsidRPr="00816914">
        <w:rPr>
          <w:sz w:val="26"/>
          <w:szCs w:val="26"/>
        </w:rPr>
        <w:t xml:space="preserve">Other than that, all the regular laws apply to COVID-19 as they do to a “normal” claim.  So, as well as what </w:t>
      </w:r>
      <w:proofErr w:type="gramStart"/>
      <w:r w:rsidRPr="00816914">
        <w:rPr>
          <w:sz w:val="26"/>
          <w:szCs w:val="26"/>
        </w:rPr>
        <w:t>was mentioned</w:t>
      </w:r>
      <w:proofErr w:type="gramEnd"/>
      <w:r w:rsidRPr="00816914">
        <w:rPr>
          <w:sz w:val="26"/>
          <w:szCs w:val="26"/>
        </w:rPr>
        <w:t xml:space="preserve"> above, the exposure has to occur while doing</w:t>
      </w:r>
      <w:r w:rsidR="00FF7ECF">
        <w:rPr>
          <w:sz w:val="26"/>
          <w:szCs w:val="26"/>
        </w:rPr>
        <w:t xml:space="preserve"> work beneficial to the employer</w:t>
      </w:r>
      <w:bookmarkStart w:id="0" w:name="_GoBack"/>
      <w:bookmarkEnd w:id="0"/>
      <w:r w:rsidRPr="00816914">
        <w:rPr>
          <w:sz w:val="26"/>
          <w:szCs w:val="26"/>
        </w:rPr>
        <w:t xml:space="preserve"> and during work hours.</w:t>
      </w:r>
    </w:p>
    <w:p w:rsidR="00816914" w:rsidRPr="00816914" w:rsidRDefault="00816914" w:rsidP="00816914">
      <w:pPr>
        <w:rPr>
          <w:sz w:val="26"/>
          <w:szCs w:val="26"/>
        </w:rPr>
      </w:pPr>
      <w:r w:rsidRPr="00816914">
        <w:rPr>
          <w:sz w:val="26"/>
          <w:szCs w:val="26"/>
        </w:rPr>
        <w:t>If you have questions regarding whether or not a COVID-19 exposure would be compensable, contact Hamond Safety Management.</w:t>
      </w:r>
    </w:p>
    <w:p w:rsidR="00816914" w:rsidRPr="00816914" w:rsidRDefault="00816914" w:rsidP="00816914">
      <w:pPr>
        <w:rPr>
          <w:sz w:val="26"/>
          <w:szCs w:val="26"/>
        </w:rPr>
      </w:pPr>
      <w:r w:rsidRPr="00816914">
        <w:rPr>
          <w:sz w:val="26"/>
          <w:szCs w:val="26"/>
        </w:rPr>
        <w:t>We recommend avoiding COVID-19 by taking preventative measures: practicing good hygiene, washing your hands often, keeping your hands away from your face.  If you are concerned that you have been infected by COVID-19, please contact the Novel Coronavirus Hotline (1-888-364-3065).</w:t>
      </w:r>
    </w:p>
    <w:p w:rsidR="00816914" w:rsidRDefault="00816914" w:rsidP="00816914"/>
    <w:p w:rsidR="00816914" w:rsidRDefault="00FC140F" w:rsidP="00816914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4895A86C" wp14:editId="16191BF9">
            <wp:extent cx="4742180" cy="5916930"/>
            <wp:effectExtent l="0" t="0" r="127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59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14" w:rsidRDefault="00816914" w:rsidP="00816914">
      <w:pPr>
        <w:jc w:val="center"/>
      </w:pPr>
    </w:p>
    <w:p w:rsidR="00C56AB3" w:rsidRDefault="00C56AB3" w:rsidP="00FB1CBA"/>
    <w:p w:rsidR="00C0203E" w:rsidRDefault="0011147E" w:rsidP="0011147E">
      <w:pPr>
        <w:spacing w:after="0"/>
        <w:ind w:left="720" w:righ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E7C" w:rsidRDefault="002F4E7C" w:rsidP="00FB1CBA"/>
    <w:p w:rsidR="003A5C74" w:rsidRDefault="003A5C74" w:rsidP="003A5C74">
      <w:pPr>
        <w:spacing w:after="0"/>
        <w:ind w:left="720" w:right="1080"/>
        <w:rPr>
          <w:sz w:val="24"/>
          <w:szCs w:val="24"/>
        </w:rPr>
      </w:pPr>
    </w:p>
    <w:sectPr w:rsidR="003A5C74" w:rsidSect="0011147E">
      <w:headerReference w:type="default" r:id="rId10"/>
      <w:headerReference w:type="first" r:id="rId11"/>
      <w:pgSz w:w="12240" w:h="15840" w:code="1"/>
      <w:pgMar w:top="1440" w:right="630" w:bottom="54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E3" w:rsidRDefault="00AB18E3" w:rsidP="0098618B">
      <w:pPr>
        <w:spacing w:after="0" w:line="240" w:lineRule="auto"/>
      </w:pPr>
      <w:r>
        <w:separator/>
      </w:r>
    </w:p>
  </w:endnote>
  <w:endnote w:type="continuationSeparator" w:id="0">
    <w:p w:rsidR="00AB18E3" w:rsidRDefault="00AB18E3" w:rsidP="009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E3" w:rsidRDefault="00AB18E3" w:rsidP="0098618B">
      <w:pPr>
        <w:spacing w:after="0" w:line="240" w:lineRule="auto"/>
      </w:pPr>
      <w:r>
        <w:separator/>
      </w:r>
    </w:p>
  </w:footnote>
  <w:footnote w:type="continuationSeparator" w:id="0">
    <w:p w:rsidR="00AB18E3" w:rsidRDefault="00AB18E3" w:rsidP="0098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8B" w:rsidRDefault="0098618B">
    <w:pPr>
      <w:pStyle w:val="Header"/>
    </w:pPr>
    <w:r>
      <w:rPr>
        <w:noProof/>
      </w:rPr>
      <w:ptab w:relativeTo="margin" w:alignment="left" w:leader="none"/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8B" w:rsidRDefault="0098618B" w:rsidP="0098618B">
    <w:pPr>
      <w:pStyle w:val="Header"/>
      <w:ind w:firstLine="9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EE861" wp14:editId="2265BD10">
              <wp:simplePos x="0" y="0"/>
              <wp:positionH relativeFrom="column">
                <wp:posOffset>5401472</wp:posOffset>
              </wp:positionH>
              <wp:positionV relativeFrom="paragraph">
                <wp:posOffset>307975</wp:posOffset>
              </wp:positionV>
              <wp:extent cx="1524635" cy="1158949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1158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 xml:space="preserve">6800 Jericho </w:t>
                          </w:r>
                          <w:r w:rsidR="003955C7" w:rsidRPr="00703647">
                            <w:rPr>
                              <w:sz w:val="18"/>
                              <w:szCs w:val="18"/>
                            </w:rPr>
                            <w:t>Turnpike</w:t>
                          </w:r>
                        </w:p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Suite 105W</w:t>
                          </w:r>
                        </w:p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Syosset, NY 11791</w:t>
                          </w:r>
                        </w:p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70364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800</w:t>
                          </w:r>
                          <w:r w:rsidR="0070364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285</w:t>
                          </w:r>
                          <w:r w:rsidR="0070364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2258</w:t>
                          </w:r>
                        </w:p>
                        <w:p w:rsidR="00703647" w:rsidRPr="00703647" w:rsidRDefault="00703647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516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488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2800</w:t>
                          </w:r>
                        </w:p>
                        <w:p w:rsidR="00703647" w:rsidRPr="00703647" w:rsidRDefault="00703647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516.488.2167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E8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5.3pt;margin-top:24.25pt;width:120.0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" fillcolor="white [3201]" stroked="f" strokeweight=".5pt">
              <v:textbox>
                <w:txbxContent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 xml:space="preserve">6800 Jericho </w:t>
                    </w:r>
                    <w:r w:rsidR="003955C7" w:rsidRPr="00703647">
                      <w:rPr>
                        <w:sz w:val="18"/>
                        <w:szCs w:val="18"/>
                      </w:rPr>
                      <w:t>Turnpike</w:t>
                    </w:r>
                  </w:p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Suite 105W</w:t>
                    </w:r>
                  </w:p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Syosset, NY 11791</w:t>
                    </w:r>
                  </w:p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1</w:t>
                    </w:r>
                    <w:r w:rsidR="00703647"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800</w:t>
                    </w:r>
                    <w:r w:rsidR="00703647"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285</w:t>
                    </w:r>
                    <w:r w:rsidR="00703647"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2258</w:t>
                    </w:r>
                  </w:p>
                  <w:p w:rsidR="00703647" w:rsidRPr="00703647" w:rsidRDefault="00703647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516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488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2800</w:t>
                    </w:r>
                  </w:p>
                  <w:p w:rsidR="00703647" w:rsidRPr="00703647" w:rsidRDefault="00703647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FAX</w:t>
                    </w:r>
                    <w:r>
                      <w:rPr>
                        <w:sz w:val="18"/>
                        <w:szCs w:val="18"/>
                      </w:rPr>
                      <w:t xml:space="preserve"> 516.488.2167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dot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 w:rsidR="00BC7F9B">
      <w:rPr>
        <w:noProof/>
      </w:rPr>
      <w:ptab w:relativeTo="margin" w:alignment="left" w:leader="none"/>
    </w:r>
    <w:r>
      <w:rPr>
        <w:noProof/>
        <w:lang w:eastAsia="zh-CN"/>
      </w:rPr>
      <w:drawing>
        <wp:inline distT="0" distB="0" distL="0" distR="0" wp14:anchorId="3412D0E6" wp14:editId="50E4E956">
          <wp:extent cx="2301091" cy="1201479"/>
          <wp:effectExtent l="0" t="0" r="4445" b="0"/>
          <wp:docPr id="1" name="Picture 1" descr="C:\Users\sarah.marino\AppData\Local\Microsoft\Windows\Temporary Internet Files\Content.Word\Hamond-Safety-Mangeme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.marino\AppData\Local\Microsoft\Windows\Temporary Internet Files\Content.Word\Hamond-Safety-Mangemen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459" cy="12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A69"/>
    <w:multiLevelType w:val="multilevel"/>
    <w:tmpl w:val="C73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790A"/>
    <w:multiLevelType w:val="hybridMultilevel"/>
    <w:tmpl w:val="B69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996"/>
    <w:multiLevelType w:val="multilevel"/>
    <w:tmpl w:val="3DE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3E96"/>
    <w:multiLevelType w:val="hybridMultilevel"/>
    <w:tmpl w:val="803A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E7B"/>
    <w:multiLevelType w:val="hybridMultilevel"/>
    <w:tmpl w:val="EB3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7B1"/>
    <w:multiLevelType w:val="hybridMultilevel"/>
    <w:tmpl w:val="54A253A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2652B6F"/>
    <w:multiLevelType w:val="multilevel"/>
    <w:tmpl w:val="014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E5792"/>
    <w:multiLevelType w:val="hybridMultilevel"/>
    <w:tmpl w:val="A730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233A"/>
    <w:multiLevelType w:val="hybridMultilevel"/>
    <w:tmpl w:val="A6C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608E"/>
    <w:multiLevelType w:val="multilevel"/>
    <w:tmpl w:val="E858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9125C"/>
    <w:multiLevelType w:val="hybridMultilevel"/>
    <w:tmpl w:val="3238F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B1552"/>
    <w:multiLevelType w:val="multilevel"/>
    <w:tmpl w:val="52F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97997"/>
    <w:multiLevelType w:val="hybridMultilevel"/>
    <w:tmpl w:val="E864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B"/>
    <w:rsid w:val="00046D65"/>
    <w:rsid w:val="00090DA5"/>
    <w:rsid w:val="000A16EE"/>
    <w:rsid w:val="000B5835"/>
    <w:rsid w:val="0011147E"/>
    <w:rsid w:val="001140FB"/>
    <w:rsid w:val="00264A15"/>
    <w:rsid w:val="002F4E7C"/>
    <w:rsid w:val="00305E46"/>
    <w:rsid w:val="00394D2A"/>
    <w:rsid w:val="003955C7"/>
    <w:rsid w:val="003A5C74"/>
    <w:rsid w:val="0042211C"/>
    <w:rsid w:val="005113EF"/>
    <w:rsid w:val="005D237B"/>
    <w:rsid w:val="00602127"/>
    <w:rsid w:val="00660A94"/>
    <w:rsid w:val="00672AFA"/>
    <w:rsid w:val="006B6E96"/>
    <w:rsid w:val="00703647"/>
    <w:rsid w:val="007706AB"/>
    <w:rsid w:val="00784055"/>
    <w:rsid w:val="00816914"/>
    <w:rsid w:val="00831639"/>
    <w:rsid w:val="008732EB"/>
    <w:rsid w:val="00885101"/>
    <w:rsid w:val="00890C42"/>
    <w:rsid w:val="00921A4F"/>
    <w:rsid w:val="0098618B"/>
    <w:rsid w:val="009E428C"/>
    <w:rsid w:val="00AB18E3"/>
    <w:rsid w:val="00AC274A"/>
    <w:rsid w:val="00BC7F9B"/>
    <w:rsid w:val="00BE788E"/>
    <w:rsid w:val="00C0203E"/>
    <w:rsid w:val="00C56AB3"/>
    <w:rsid w:val="00E5394E"/>
    <w:rsid w:val="00FB1CBA"/>
    <w:rsid w:val="00FC140F"/>
    <w:rsid w:val="00FC79B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BFA336"/>
  <w15:docId w15:val="{CD7326BA-DD45-40EB-BC5D-365A75C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8B"/>
  </w:style>
  <w:style w:type="paragraph" w:styleId="Footer">
    <w:name w:val="footer"/>
    <w:basedOn w:val="Normal"/>
    <w:link w:val="FooterChar"/>
    <w:uiPriority w:val="99"/>
    <w:unhideWhenUsed/>
    <w:rsid w:val="0098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8B"/>
  </w:style>
  <w:style w:type="paragraph" w:styleId="BalloonText">
    <w:name w:val="Balloon Text"/>
    <w:basedOn w:val="Normal"/>
    <w:link w:val="BalloonTextChar"/>
    <w:uiPriority w:val="99"/>
    <w:semiHidden/>
    <w:unhideWhenUsed/>
    <w:rsid w:val="009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18B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428C"/>
  </w:style>
  <w:style w:type="character" w:customStyle="1" w:styleId="DateChar">
    <w:name w:val="Date Char"/>
    <w:basedOn w:val="DefaultParagraphFont"/>
    <w:link w:val="Date"/>
    <w:uiPriority w:val="99"/>
    <w:semiHidden/>
    <w:rsid w:val="009E428C"/>
  </w:style>
  <w:style w:type="table" w:styleId="TableGrid">
    <w:name w:val="Table Grid"/>
    <w:basedOn w:val="TableNormal"/>
    <w:uiPriority w:val="59"/>
    <w:rsid w:val="009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8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19E86-2CFF-4F2F-8760-72D79E7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Marino</dc:creator>
  <cp:lastModifiedBy>Sarah Marino</cp:lastModifiedBy>
  <cp:revision>4</cp:revision>
  <cp:lastPrinted>2020-03-17T14:00:00Z</cp:lastPrinted>
  <dcterms:created xsi:type="dcterms:W3CDTF">2020-03-13T15:56:00Z</dcterms:created>
  <dcterms:modified xsi:type="dcterms:W3CDTF">2020-03-17T14:00:00Z</dcterms:modified>
</cp:coreProperties>
</file>